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49" w:rsidRPr="00837384" w:rsidRDefault="00F33A49" w:rsidP="00F33A49">
      <w:pPr>
        <w:snapToGrid w:val="0"/>
        <w:ind w:right="-84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373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МДК03.01.02 Дифференциальная диагностика и оказание неотложной помощи на </w:t>
      </w:r>
      <w:proofErr w:type="spellStart"/>
      <w:r w:rsidRPr="00837384">
        <w:rPr>
          <w:rFonts w:ascii="Times New Roman" w:eastAsia="Calibri" w:hAnsi="Times New Roman" w:cs="Times New Roman"/>
          <w:b/>
          <w:bCs/>
          <w:sz w:val="28"/>
          <w:szCs w:val="28"/>
        </w:rPr>
        <w:t>догоспитальном</w:t>
      </w:r>
      <w:proofErr w:type="spellEnd"/>
      <w:r w:rsidRPr="008373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этапе</w:t>
      </w:r>
    </w:p>
    <w:p w:rsidR="00F33A49" w:rsidRPr="00837384" w:rsidRDefault="00F33A49" w:rsidP="00F33A49">
      <w:pPr>
        <w:snapToGrid w:val="0"/>
        <w:ind w:right="-84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373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Раздел: неотложная помощь при </w:t>
      </w:r>
      <w:proofErr w:type="gramStart"/>
      <w:r w:rsidRPr="00837384">
        <w:rPr>
          <w:rFonts w:ascii="Times New Roman" w:eastAsia="Calibri" w:hAnsi="Times New Roman" w:cs="Times New Roman"/>
          <w:b/>
          <w:bCs/>
          <w:sz w:val="28"/>
          <w:szCs w:val="28"/>
        </w:rPr>
        <w:t>внутренних</w:t>
      </w:r>
      <w:proofErr w:type="gramEnd"/>
      <w:r w:rsidRPr="008373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болезных 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37384">
        <w:rPr>
          <w:rFonts w:ascii="Times New Roman CYR" w:hAnsi="Times New Roman CYR" w:cs="Times New Roman CYR"/>
          <w:b/>
          <w:bCs/>
          <w:sz w:val="28"/>
          <w:szCs w:val="28"/>
        </w:rPr>
        <w:t>Темы: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1) </w:t>
      </w:r>
      <w:r w:rsidRPr="00837384">
        <w:rPr>
          <w:rFonts w:ascii="Times New Roman CYR" w:hAnsi="Times New Roman CYR" w:cs="Times New Roman CYR"/>
          <w:sz w:val="28"/>
          <w:szCs w:val="28"/>
        </w:rPr>
        <w:t>острый коронарный синдром;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2) </w:t>
      </w:r>
      <w:r w:rsidRPr="00837384">
        <w:rPr>
          <w:rFonts w:ascii="Times New Roman CYR" w:hAnsi="Times New Roman CYR" w:cs="Times New Roman CYR"/>
          <w:sz w:val="28"/>
          <w:szCs w:val="28"/>
        </w:rPr>
        <w:t>острая сердечная недостаточность;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3) </w:t>
      </w:r>
      <w:r w:rsidRPr="00837384">
        <w:rPr>
          <w:rFonts w:ascii="Times New Roman CYR" w:hAnsi="Times New Roman CYR" w:cs="Times New Roman CYR"/>
          <w:sz w:val="28"/>
          <w:szCs w:val="28"/>
        </w:rPr>
        <w:t>нарушения сердечного ритма и проводимости;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4) </w:t>
      </w:r>
      <w:r w:rsidRPr="00837384">
        <w:rPr>
          <w:rFonts w:ascii="Times New Roman CYR" w:hAnsi="Times New Roman CYR" w:cs="Times New Roman CYR"/>
          <w:sz w:val="28"/>
          <w:szCs w:val="28"/>
        </w:rPr>
        <w:t>гипертонический криз;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5) </w:t>
      </w:r>
      <w:r w:rsidRPr="00837384">
        <w:rPr>
          <w:rFonts w:ascii="Times New Roman CYR" w:hAnsi="Times New Roman CYR" w:cs="Times New Roman CYR"/>
          <w:sz w:val="28"/>
          <w:szCs w:val="28"/>
        </w:rPr>
        <w:t>острая сосудистая недостаточность;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6)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острые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аллергозы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;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7) </w:t>
      </w:r>
      <w:r w:rsidRPr="00837384">
        <w:rPr>
          <w:rFonts w:ascii="Times New Roman CYR" w:hAnsi="Times New Roman CYR" w:cs="Times New Roman CYR"/>
          <w:sz w:val="28"/>
          <w:szCs w:val="28"/>
        </w:rPr>
        <w:t>острая дыхательная недостаточность;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8)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гипертермический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синдром.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37384">
        <w:rPr>
          <w:rFonts w:ascii="Times New Roman CYR" w:hAnsi="Times New Roman CYR" w:cs="Times New Roman CYR"/>
          <w:b/>
          <w:bCs/>
          <w:sz w:val="28"/>
          <w:szCs w:val="28"/>
        </w:rPr>
        <w:t>Вопросы теоретические: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острый коронарный синдром (ОКС): определение, этиология, клиническая картина, осложнения,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диф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иагноз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2)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ЭКГ-диагностика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ОКС.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3)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лекарственные препараты для неотложной помощи больным с ОКС на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догоспитальном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этапе: подбор доз и способы применения;  особенности транспортировки больных с ОКС.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4) </w:t>
      </w:r>
      <w:r w:rsidRPr="00837384">
        <w:rPr>
          <w:rFonts w:ascii="Times New Roman CYR" w:hAnsi="Times New Roman CYR" w:cs="Times New Roman CYR"/>
          <w:sz w:val="28"/>
          <w:szCs w:val="28"/>
        </w:rPr>
        <w:t>стенокардия: клиническая картина, дифференциальная диагностика стенокардий.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5)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острая левожелудочковая недостаточность: этиология, клиническая картина,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диф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иагностика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6)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отёк легких: этиология, клиника, неотложная помощь на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догоспитальном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этапе.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7)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сердечная астма: этиология, клиника, неотложная помощь на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догоспитальном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этапе.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8)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острая правожелудочковая недостаточность: этиология, клиника,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диф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иагностика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9) </w:t>
      </w:r>
      <w:r w:rsidRPr="00837384">
        <w:rPr>
          <w:rFonts w:ascii="Times New Roman CYR" w:hAnsi="Times New Roman CYR" w:cs="Times New Roman CYR"/>
          <w:sz w:val="28"/>
          <w:szCs w:val="28"/>
        </w:rPr>
        <w:t>тромбоэмболия легочной артерии (ТЭЛА): клиника, диагностика, лекарственные препараты для неотложной помощи.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10) </w:t>
      </w:r>
      <w:r w:rsidRPr="00837384">
        <w:rPr>
          <w:rFonts w:ascii="Times New Roman CYR" w:hAnsi="Times New Roman CYR" w:cs="Times New Roman CYR"/>
          <w:sz w:val="28"/>
          <w:szCs w:val="28"/>
        </w:rPr>
        <w:t>нарушения сердечного ритма и проводимости: определения, классификация, проводящая система сердца, генез зубцов ЭКГ.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11)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синусовая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тахикардия,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синусовая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аритмия: этиология, клиника,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ЭКГ-признаки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лечение.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12)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синусовая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брадикардия, синдром слабости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синусового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узла (СССУ): этиология, клиника,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ЭКГ-признаки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лечение.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13)</w:t>
      </w:r>
      <w:proofErr w:type="spellStart"/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атрио-вентрикулярные</w:t>
      </w:r>
      <w:proofErr w:type="spellEnd"/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блокады: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ЭКГ-признаки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клиника, лечение.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14)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пароксизмальные тахикардии: определение, классификация,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ЭКГ-признаки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этиология, неотложная помощь.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lastRenderedPageBreak/>
        <w:t xml:space="preserve">15)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фибрилляция и трепетание предсердий: этиология, клиника,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ЭКГ-признаки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лекарственные препараты, используемые для купирования пароксизмов.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16) </w:t>
      </w:r>
      <w:r w:rsidRPr="00837384">
        <w:rPr>
          <w:rFonts w:ascii="Times New Roman CYR" w:hAnsi="Times New Roman CYR" w:cs="Times New Roman CYR"/>
          <w:sz w:val="28"/>
          <w:szCs w:val="28"/>
        </w:rPr>
        <w:t>гипертонический криз: определение, этиология, клиника, неотложная помощь, показания для госпитализации.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17)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обморок, коллапс: определение, этиология, клиника,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диф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иагноз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неотложная помощь.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18)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шок: клиника, этиология, виды шоков, неотложная помощь на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догоспитальном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этапе.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19)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аллергозы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: определение, виды аллергенов, лекарственные препараты, используемые для неотложной помощи.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20)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отёк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Квинке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: этиология, клиника, диагностика, неотложная помощь.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21) </w:t>
      </w:r>
      <w:r w:rsidRPr="00837384">
        <w:rPr>
          <w:rFonts w:ascii="Times New Roman CYR" w:hAnsi="Times New Roman CYR" w:cs="Times New Roman CYR"/>
          <w:sz w:val="28"/>
          <w:szCs w:val="28"/>
        </w:rPr>
        <w:t>крапивница: этиология, клиника, диагностика, неотложная помощь.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22) </w:t>
      </w:r>
      <w:r w:rsidRPr="00837384">
        <w:rPr>
          <w:rFonts w:ascii="Times New Roman CYR" w:hAnsi="Times New Roman CYR" w:cs="Times New Roman CYR"/>
          <w:sz w:val="28"/>
          <w:szCs w:val="28"/>
        </w:rPr>
        <w:t>анафилактический шок: этиология, клиника, диагностика, неотложная помощь.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23) </w:t>
      </w:r>
      <w:r w:rsidRPr="00837384">
        <w:rPr>
          <w:rFonts w:ascii="Times New Roman CYR" w:hAnsi="Times New Roman CYR" w:cs="Times New Roman CYR"/>
          <w:sz w:val="28"/>
          <w:szCs w:val="28"/>
        </w:rPr>
        <w:t>острая дыхательная недостаточность (ОДН): причины, характерные признаки, клиническая картина, степени тяжести, неотложная помощь.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24)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приступный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период бронхиальной астмы, астматический статус: клиника, диагностика,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диф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иагноз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лекарственные препараты, используемые для неотложной помощи.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25)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гипертермический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синдром: определение, клиника, диагностика, жаропонижающие препараты.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26) </w:t>
      </w:r>
      <w:r w:rsidRPr="00837384">
        <w:rPr>
          <w:rFonts w:ascii="Times New Roman CYR" w:hAnsi="Times New Roman CYR" w:cs="Times New Roman CYR"/>
          <w:sz w:val="28"/>
          <w:szCs w:val="28"/>
        </w:rPr>
        <w:t>острые лихорадки: определение, классификация, этиология, клиническая картина.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27) </w:t>
      </w:r>
      <w:r w:rsidRPr="00837384">
        <w:rPr>
          <w:rFonts w:ascii="Times New Roman CYR" w:hAnsi="Times New Roman CYR" w:cs="Times New Roman CYR"/>
          <w:sz w:val="28"/>
          <w:szCs w:val="28"/>
        </w:rPr>
        <w:t>тепловой удар: этиология, клиника, неотложная помощь.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28)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солнечный удар: этиология, клиника, неотложная помощь. 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29)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ЭКГ в норме: определение, генез зубцов,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ЭКГ-отведения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правила оформления ленты ЭКГ.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30)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отклонение электрической оси сердца: причины,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ЭКГ-признаки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отклонений; определение переходной зоны на ЭКГ.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37384">
        <w:rPr>
          <w:rFonts w:ascii="Times New Roman CYR" w:hAnsi="Times New Roman CYR" w:cs="Times New Roman CYR"/>
          <w:b/>
          <w:bCs/>
          <w:sz w:val="28"/>
          <w:szCs w:val="28"/>
        </w:rPr>
        <w:t>Перечень вопросов для подготовки к экзамену по  акушерству и гинекологии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b/>
          <w:bCs/>
          <w:sz w:val="28"/>
          <w:szCs w:val="28"/>
        </w:rPr>
        <w:t>1 .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патологическом течении родов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.(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кровотечении, ущемлении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последа,отслойки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плаценты,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предлежании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плаценты)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2.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Неотложная помощь при 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гестозах</w:t>
      </w:r>
      <w:proofErr w:type="spellEnd"/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3.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апоплексии яичников.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4.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геморрагическом шоке.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37384">
        <w:rPr>
          <w:b/>
          <w:bCs/>
          <w:sz w:val="28"/>
          <w:szCs w:val="28"/>
        </w:rPr>
        <w:t xml:space="preserve"> </w:t>
      </w:r>
      <w:r w:rsidRPr="00837384">
        <w:rPr>
          <w:rFonts w:ascii="Times New Roman CYR" w:hAnsi="Times New Roman CYR" w:cs="Times New Roman CYR"/>
          <w:b/>
          <w:bCs/>
          <w:sz w:val="28"/>
          <w:szCs w:val="28"/>
        </w:rPr>
        <w:t>Перечень вопросов для подготовки к экзамену по  неврологии.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b/>
          <w:bCs/>
          <w:sz w:val="28"/>
          <w:szCs w:val="28"/>
        </w:rPr>
        <w:t>1.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невралгиях.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2.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инсультах.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3.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приступе эпилепсии.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lastRenderedPageBreak/>
        <w:t xml:space="preserve">4. 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комах.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37384">
        <w:rPr>
          <w:rFonts w:ascii="Times New Roman CYR" w:hAnsi="Times New Roman CYR" w:cs="Times New Roman CYR"/>
          <w:b/>
          <w:bCs/>
          <w:sz w:val="28"/>
          <w:szCs w:val="28"/>
        </w:rPr>
        <w:t>Перечень вопросов для подготовки к экзамену  по педиатрии.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1.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асфиксии новорожденного.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2.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отёке мозга у детей.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3.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Неотложная помощь при 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гипертермическом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синдроме.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4.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судорожном  синдроме.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5.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спазмофилии.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6.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острой дыхательной недостаточности (стеноз гортани, приступ бронхиальной астмы, пневмония).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7.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острой  сердечной недостаточност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и(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отёк лёгких).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8.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острой сосудистой недостаточности.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9.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Неотложная помощь при  аллергических реакциях (отёк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Квинке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крапивница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синдром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Лайела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, анафилактический шок).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10.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менингококковой инфекции.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37384">
        <w:rPr>
          <w:rFonts w:ascii="Times New Roman CYR" w:hAnsi="Times New Roman CYR" w:cs="Times New Roman CYR"/>
          <w:b/>
          <w:bCs/>
          <w:sz w:val="28"/>
          <w:szCs w:val="28"/>
        </w:rPr>
        <w:t>Перечень вопросов для подготовки к экзамену  при инфекционных заболеваниях.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b/>
          <w:bCs/>
          <w:sz w:val="28"/>
          <w:szCs w:val="28"/>
        </w:rPr>
        <w:t>1</w:t>
      </w:r>
      <w:r w:rsidRPr="00837384">
        <w:rPr>
          <w:sz w:val="28"/>
          <w:szCs w:val="28"/>
        </w:rPr>
        <w:t>.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Неотложная помощь при 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малярийной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коме.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2.</w:t>
      </w:r>
      <w:r w:rsidRPr="00837384">
        <w:rPr>
          <w:rFonts w:ascii="Times New Roman CYR" w:hAnsi="Times New Roman CYR" w:cs="Times New Roman CYR"/>
          <w:sz w:val="28"/>
          <w:szCs w:val="28"/>
        </w:rPr>
        <w:t>Менингококкемия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ИТШ,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3.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Неотложная помощь при  холерном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алгиде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>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4. 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ботулизме.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5.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Неотложная помощь при токсикозе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сэксикозом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дегидратационном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шоке.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>6.</w:t>
      </w:r>
      <w:r w:rsidRPr="00837384">
        <w:rPr>
          <w:rFonts w:ascii="Times New Roman CYR" w:hAnsi="Times New Roman CYR" w:cs="Times New Roman CYR"/>
          <w:sz w:val="28"/>
          <w:szCs w:val="28"/>
        </w:rPr>
        <w:t>Неотложная помощь при  специфических осложнениях брюшного тифа.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37384">
        <w:rPr>
          <w:rFonts w:ascii="Times New Roman CYR" w:hAnsi="Times New Roman CYR" w:cs="Times New Roman CYR"/>
          <w:b/>
          <w:bCs/>
          <w:sz w:val="28"/>
          <w:szCs w:val="28"/>
        </w:rPr>
        <w:t>Перечень практических заданий к экзамену.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Проведите ИВЛ мешком АМБУ на фантоме.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Продемонстрируйте приемы восстановления  и поддержания проходимости дыхательных путей.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Продемонстрируйте технику катетеризации периферической вены на муляже.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Соберите набор для интубации  трахеи.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Соберите набор для плевральной пункции.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Соберите набор для спинномозговой пункции.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Продемонстрируйте технику введения воздуховода.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Продемонстрируйте приемы экстренной помощи при механической асфиксии.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Соберите набор для катетеризации центральных вен.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 xml:space="preserve">Проведите необходимые пробы перед трансфузией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эритроцитной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массы.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Промывание желудка.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Сифонная клизма.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Проведение сердечно-легочной реанимации у детей.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lastRenderedPageBreak/>
        <w:t>Снятие ЭКГ, оформление ЭКГ.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Расшифровать ЭКГ: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  <w:lang w:val="en-US"/>
        </w:rPr>
        <w:t xml:space="preserve">    </w:t>
      </w:r>
      <w:r w:rsidRPr="00837384">
        <w:rPr>
          <w:sz w:val="28"/>
          <w:szCs w:val="28"/>
        </w:rPr>
        <w:t xml:space="preserve">-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с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параксизмальной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тахикардией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- </w:t>
      </w:r>
      <w:r w:rsidRPr="00837384">
        <w:rPr>
          <w:rFonts w:ascii="Times New Roman CYR" w:hAnsi="Times New Roman CYR" w:cs="Times New Roman CYR"/>
          <w:sz w:val="28"/>
          <w:szCs w:val="28"/>
        </w:rPr>
        <w:t>с фибрилляцией предсердий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- </w:t>
      </w:r>
      <w:r w:rsidRPr="00837384">
        <w:rPr>
          <w:rFonts w:ascii="Times New Roman CYR" w:hAnsi="Times New Roman CYR" w:cs="Times New Roman CYR"/>
          <w:sz w:val="28"/>
          <w:szCs w:val="28"/>
        </w:rPr>
        <w:t>с трепетанием предсердий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- </w:t>
      </w:r>
      <w:r w:rsidRPr="00837384">
        <w:rPr>
          <w:rFonts w:ascii="Times New Roman CYR" w:hAnsi="Times New Roman CYR" w:cs="Times New Roman CYR"/>
          <w:sz w:val="28"/>
          <w:szCs w:val="28"/>
        </w:rPr>
        <w:t>желудочковыми экстрасистолами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- </w:t>
      </w:r>
      <w:r w:rsidRPr="00837384">
        <w:rPr>
          <w:rFonts w:ascii="Times New Roman CYR" w:hAnsi="Times New Roman CYR" w:cs="Times New Roman CYR"/>
          <w:sz w:val="28"/>
          <w:szCs w:val="28"/>
        </w:rPr>
        <w:t>с блокадой левой ножки пучка Гиса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-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с острым инфарктом миокарда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передне</w:t>
      </w:r>
      <w:proofErr w:type="spell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-б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оковой стенки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-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с острым  инфарктом 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заднее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– нижней стенки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Оксигенотерапия.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Подсчитать пульс ассистенту, рассказать о качествах пульса.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Измерить артериальное давление, оценить результат, рассказать о видах тонометров.</w:t>
      </w:r>
    </w:p>
    <w:p w:rsidR="00F33A49" w:rsidRPr="00837384" w:rsidRDefault="00F33A49" w:rsidP="00F33A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rFonts w:ascii="Times New Roman CYR" w:hAnsi="Times New Roman CYR" w:cs="Times New Roman CYR"/>
          <w:sz w:val="28"/>
          <w:szCs w:val="28"/>
        </w:rPr>
        <w:t>Ввести внутривенно на фантоме: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 – 1,0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игоксина</w:t>
      </w:r>
      <w:proofErr w:type="spellEnd"/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 – 6,0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ордарона</w:t>
      </w:r>
      <w:proofErr w:type="spellEnd"/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 – 5,0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н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овокаинамида</w:t>
      </w:r>
      <w:proofErr w:type="spellEnd"/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 – 5,0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офамина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– 5 </w:t>
      </w:r>
      <w:r w:rsidRPr="00837384">
        <w:rPr>
          <w:rFonts w:ascii="Times New Roman CYR" w:hAnsi="Times New Roman CYR" w:cs="Times New Roman CYR"/>
          <w:sz w:val="28"/>
          <w:szCs w:val="28"/>
        </w:rPr>
        <w:t xml:space="preserve">тыс. 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ЕД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гепарина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 – 2,0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ерапамила</w:t>
      </w:r>
      <w:proofErr w:type="spellEnd"/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– 1,0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м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орфина</w:t>
      </w:r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– </w:t>
      </w:r>
      <w:smartTag w:uri="urn:schemas-microsoft-com:office:smarttags" w:element="metricconverter">
        <w:smartTagPr>
          <w:attr w:name="ProductID" w:val="60 м"/>
        </w:smartTagPr>
        <w:r w:rsidRPr="00837384">
          <w:rPr>
            <w:sz w:val="28"/>
            <w:szCs w:val="28"/>
          </w:rPr>
          <w:t xml:space="preserve">60 </w:t>
        </w:r>
        <w:r w:rsidRPr="00837384">
          <w:rPr>
            <w:rFonts w:ascii="Times New Roman CYR" w:hAnsi="Times New Roman CYR" w:cs="Times New Roman CYR"/>
            <w:sz w:val="28"/>
            <w:szCs w:val="28"/>
          </w:rPr>
          <w:t>м</w:t>
        </w:r>
      </w:smartTag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.г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837384">
        <w:rPr>
          <w:rFonts w:ascii="Times New Roman CYR" w:hAnsi="Times New Roman CYR" w:cs="Times New Roman CYR"/>
          <w:sz w:val="28"/>
          <w:szCs w:val="28"/>
        </w:rPr>
        <w:t>преднизолона</w:t>
      </w:r>
      <w:proofErr w:type="spellEnd"/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</w:rPr>
      </w:pPr>
      <w:r w:rsidRPr="00837384">
        <w:rPr>
          <w:sz w:val="28"/>
          <w:szCs w:val="28"/>
        </w:rPr>
        <w:t xml:space="preserve">    – 10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э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уфиллина</w:t>
      </w:r>
      <w:proofErr w:type="spellEnd"/>
    </w:p>
    <w:p w:rsidR="00F33A49" w:rsidRPr="00837384" w:rsidRDefault="00F33A49" w:rsidP="00F33A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7384">
        <w:rPr>
          <w:sz w:val="28"/>
          <w:szCs w:val="28"/>
        </w:rPr>
        <w:t xml:space="preserve">    – 4,0 </w:t>
      </w:r>
      <w:r w:rsidRPr="00837384">
        <w:rPr>
          <w:rFonts w:ascii="Times New Roman CYR" w:hAnsi="Times New Roman CYR" w:cs="Times New Roman CYR"/>
          <w:sz w:val="28"/>
          <w:szCs w:val="28"/>
        </w:rPr>
        <w:t>мл</w:t>
      </w:r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Pr="00837384">
        <w:rPr>
          <w:rFonts w:ascii="Times New Roman CYR" w:hAnsi="Times New Roman CYR" w:cs="Times New Roman CYR"/>
          <w:sz w:val="28"/>
          <w:szCs w:val="28"/>
        </w:rPr>
        <w:t>ф</w:t>
      </w:r>
      <w:proofErr w:type="gramEnd"/>
      <w:r w:rsidRPr="00837384">
        <w:rPr>
          <w:rFonts w:ascii="Times New Roman CYR" w:hAnsi="Times New Roman CYR" w:cs="Times New Roman CYR"/>
          <w:sz w:val="28"/>
          <w:szCs w:val="28"/>
        </w:rPr>
        <w:t>уросемида</w:t>
      </w:r>
      <w:proofErr w:type="spellEnd"/>
    </w:p>
    <w:p w:rsidR="007916D4" w:rsidRPr="00837384" w:rsidRDefault="007916D4">
      <w:pPr>
        <w:rPr>
          <w:sz w:val="28"/>
          <w:szCs w:val="28"/>
        </w:rPr>
      </w:pPr>
    </w:p>
    <w:sectPr w:rsidR="007916D4" w:rsidRPr="00837384" w:rsidSect="00F3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F2FA9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F33A49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55E8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37384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29E3"/>
    <w:rsid w:val="00EB7124"/>
    <w:rsid w:val="00EC207F"/>
    <w:rsid w:val="00EC217B"/>
    <w:rsid w:val="00ED2B70"/>
    <w:rsid w:val="00EF5F90"/>
    <w:rsid w:val="00F10D2E"/>
    <w:rsid w:val="00F135F6"/>
    <w:rsid w:val="00F3342E"/>
    <w:rsid w:val="00F33A49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A4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944</Words>
  <Characters>5386</Characters>
  <Application>Microsoft Office Word</Application>
  <DocSecurity>0</DocSecurity>
  <Lines>44</Lines>
  <Paragraphs>12</Paragraphs>
  <ScaleCrop>false</ScaleCrop>
  <Company>Microsoft</Company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2015-12-23T06:24:00Z</dcterms:created>
  <dcterms:modified xsi:type="dcterms:W3CDTF">2015-12-24T10:43:00Z</dcterms:modified>
</cp:coreProperties>
</file>