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70B" w:rsidRDefault="0072270B" w:rsidP="00AF594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F4643" w:rsidRDefault="00B33891" w:rsidP="00AF594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вопросов для подготовки к экзамену по</w:t>
      </w:r>
      <w:r w:rsidR="00821DD2">
        <w:rPr>
          <w:rFonts w:ascii="Times New Roman" w:hAnsi="Times New Roman" w:cs="Times New Roman"/>
          <w:sz w:val="28"/>
          <w:szCs w:val="28"/>
        </w:rPr>
        <w:t xml:space="preserve"> ПМ.02.</w:t>
      </w:r>
    </w:p>
    <w:p w:rsidR="00D848CB" w:rsidRDefault="00AF5940" w:rsidP="00AF594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МДК.02.0</w:t>
      </w:r>
      <w:r w:rsidR="00B3389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="00972F47">
        <w:rPr>
          <w:rFonts w:ascii="Times New Roman" w:hAnsi="Times New Roman" w:cs="Times New Roman"/>
          <w:sz w:val="28"/>
          <w:szCs w:val="28"/>
        </w:rPr>
        <w:t>01</w:t>
      </w:r>
      <w:r>
        <w:rPr>
          <w:rFonts w:ascii="Times New Roman" w:hAnsi="Times New Roman" w:cs="Times New Roman"/>
          <w:sz w:val="28"/>
          <w:szCs w:val="28"/>
        </w:rPr>
        <w:t xml:space="preserve"> Особенности оказания сестринской помощи детям.</w:t>
      </w:r>
    </w:p>
    <w:p w:rsidR="0072270B" w:rsidRDefault="0072270B" w:rsidP="00AF594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4BAD" w:rsidRDefault="00594BAD" w:rsidP="00594BA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</w:t>
      </w:r>
      <w:r w:rsidRPr="00594BAD">
        <w:rPr>
          <w:rFonts w:ascii="Times New Roman" w:hAnsi="Times New Roman" w:cs="Times New Roman"/>
          <w:sz w:val="28"/>
          <w:szCs w:val="28"/>
        </w:rPr>
        <w:t>стринский процесс при заболеваниях</w:t>
      </w:r>
      <w:r>
        <w:rPr>
          <w:rFonts w:ascii="Times New Roman" w:hAnsi="Times New Roman" w:cs="Times New Roman"/>
          <w:sz w:val="28"/>
          <w:szCs w:val="28"/>
        </w:rPr>
        <w:t xml:space="preserve"> новорожденных: гнойно-септических заболеваниях кожи, пупочной ранки, сепсисе.</w:t>
      </w:r>
    </w:p>
    <w:p w:rsidR="00594BAD" w:rsidRPr="00594BAD" w:rsidRDefault="00594BAD" w:rsidP="00594BA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</w:t>
      </w:r>
      <w:r w:rsidRPr="00594BAD">
        <w:rPr>
          <w:rFonts w:ascii="Times New Roman" w:hAnsi="Times New Roman" w:cs="Times New Roman"/>
          <w:sz w:val="28"/>
          <w:szCs w:val="28"/>
        </w:rPr>
        <w:t xml:space="preserve">стринский процесс при </w:t>
      </w:r>
      <w:r>
        <w:rPr>
          <w:rFonts w:ascii="Times New Roman" w:hAnsi="Times New Roman" w:cs="Times New Roman"/>
          <w:sz w:val="28"/>
          <w:szCs w:val="28"/>
        </w:rPr>
        <w:t>гемолитической болезни новорожденных, асфиксии, родовой травмы ЦНС.</w:t>
      </w:r>
    </w:p>
    <w:p w:rsidR="00594BAD" w:rsidRPr="00594BAD" w:rsidRDefault="00594BAD" w:rsidP="00594BA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</w:t>
      </w:r>
      <w:r w:rsidRPr="00594BAD">
        <w:rPr>
          <w:rFonts w:ascii="Times New Roman" w:hAnsi="Times New Roman" w:cs="Times New Roman"/>
          <w:sz w:val="28"/>
          <w:szCs w:val="28"/>
        </w:rPr>
        <w:t>стринский процесс при заболеваниях</w:t>
      </w:r>
      <w:r>
        <w:rPr>
          <w:rFonts w:ascii="Times New Roman" w:hAnsi="Times New Roman" w:cs="Times New Roman"/>
          <w:sz w:val="28"/>
          <w:szCs w:val="28"/>
        </w:rPr>
        <w:t xml:space="preserve"> детей раннего возраста – рахите, дистрофиях, диатезах, спазмофилии.</w:t>
      </w:r>
    </w:p>
    <w:p w:rsidR="00594BAD" w:rsidRDefault="00594BAD" w:rsidP="00594BA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</w:t>
      </w:r>
      <w:r w:rsidRPr="00594BAD">
        <w:rPr>
          <w:rFonts w:ascii="Times New Roman" w:hAnsi="Times New Roman" w:cs="Times New Roman"/>
          <w:sz w:val="28"/>
          <w:szCs w:val="28"/>
        </w:rPr>
        <w:t>стринский процесс при заболеваниях</w:t>
      </w:r>
      <w:r>
        <w:rPr>
          <w:rFonts w:ascii="Times New Roman" w:hAnsi="Times New Roman" w:cs="Times New Roman"/>
          <w:sz w:val="28"/>
          <w:szCs w:val="28"/>
        </w:rPr>
        <w:t xml:space="preserve"> сердечно - сосудистой системы, пороках сердца, ревматизме, ВСД, сердечной недостаточности</w:t>
      </w:r>
      <w:r w:rsidR="00843C63">
        <w:rPr>
          <w:rFonts w:ascii="Times New Roman" w:hAnsi="Times New Roman" w:cs="Times New Roman"/>
          <w:sz w:val="28"/>
          <w:szCs w:val="28"/>
        </w:rPr>
        <w:t>.</w:t>
      </w:r>
    </w:p>
    <w:p w:rsidR="00843C63" w:rsidRDefault="00843C63" w:rsidP="00594BA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</w:t>
      </w:r>
      <w:r w:rsidRPr="00594BAD">
        <w:rPr>
          <w:rFonts w:ascii="Times New Roman" w:hAnsi="Times New Roman" w:cs="Times New Roman"/>
          <w:sz w:val="28"/>
          <w:szCs w:val="28"/>
        </w:rPr>
        <w:t>стринский процесс при заболеваниях</w:t>
      </w:r>
      <w:r>
        <w:rPr>
          <w:rFonts w:ascii="Times New Roman" w:hAnsi="Times New Roman" w:cs="Times New Roman"/>
          <w:sz w:val="28"/>
          <w:szCs w:val="28"/>
        </w:rPr>
        <w:t xml:space="preserve"> органов дыхания: ларингите, бронхите, пневмониях, бронхиальной астме.</w:t>
      </w:r>
    </w:p>
    <w:p w:rsidR="00843C63" w:rsidRDefault="00843C63" w:rsidP="00594BA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</w:t>
      </w:r>
      <w:r w:rsidRPr="00594BAD">
        <w:rPr>
          <w:rFonts w:ascii="Times New Roman" w:hAnsi="Times New Roman" w:cs="Times New Roman"/>
          <w:sz w:val="28"/>
          <w:szCs w:val="28"/>
        </w:rPr>
        <w:t>стринский процесс при заболеваниях</w:t>
      </w:r>
      <w:r>
        <w:rPr>
          <w:rFonts w:ascii="Times New Roman" w:hAnsi="Times New Roman" w:cs="Times New Roman"/>
          <w:sz w:val="28"/>
          <w:szCs w:val="28"/>
        </w:rPr>
        <w:t xml:space="preserve"> мочевыделительной системы – цистите,</w:t>
      </w:r>
      <w:r w:rsidR="0072270B">
        <w:rPr>
          <w:rFonts w:ascii="Times New Roman" w:hAnsi="Times New Roman" w:cs="Times New Roman"/>
          <w:sz w:val="28"/>
          <w:szCs w:val="28"/>
        </w:rPr>
        <w:t xml:space="preserve"> пиелонефрите, гломерулонефрите.</w:t>
      </w:r>
    </w:p>
    <w:p w:rsidR="00843C63" w:rsidRDefault="00843C63" w:rsidP="00594BA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</w:t>
      </w:r>
      <w:r w:rsidRPr="00594BAD">
        <w:rPr>
          <w:rFonts w:ascii="Times New Roman" w:hAnsi="Times New Roman" w:cs="Times New Roman"/>
          <w:sz w:val="28"/>
          <w:szCs w:val="28"/>
        </w:rPr>
        <w:t>стринский процесс при заболеваниях</w:t>
      </w:r>
      <w:r>
        <w:rPr>
          <w:rFonts w:ascii="Times New Roman" w:hAnsi="Times New Roman" w:cs="Times New Roman"/>
          <w:sz w:val="28"/>
          <w:szCs w:val="28"/>
        </w:rPr>
        <w:t xml:space="preserve"> - пищеварительной системы – стоматитах, гастритах,</w:t>
      </w:r>
      <w:r w:rsidR="0072270B">
        <w:rPr>
          <w:rFonts w:ascii="Times New Roman" w:hAnsi="Times New Roman" w:cs="Times New Roman"/>
          <w:sz w:val="28"/>
          <w:szCs w:val="28"/>
        </w:rPr>
        <w:t xml:space="preserve"> язвенной болезни, дискенезии желчевыводящих путей.</w:t>
      </w:r>
    </w:p>
    <w:p w:rsidR="0072270B" w:rsidRDefault="0072270B" w:rsidP="00594BA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</w:t>
      </w:r>
      <w:r w:rsidRPr="00594BAD">
        <w:rPr>
          <w:rFonts w:ascii="Times New Roman" w:hAnsi="Times New Roman" w:cs="Times New Roman"/>
          <w:sz w:val="28"/>
          <w:szCs w:val="28"/>
        </w:rPr>
        <w:t>стринский процесс при заболеваниях</w:t>
      </w:r>
      <w:r>
        <w:rPr>
          <w:rFonts w:ascii="Times New Roman" w:hAnsi="Times New Roman" w:cs="Times New Roman"/>
          <w:sz w:val="28"/>
          <w:szCs w:val="28"/>
        </w:rPr>
        <w:t xml:space="preserve"> эндокринной системы – сахарном диабете, гипотиреозе.</w:t>
      </w:r>
    </w:p>
    <w:p w:rsidR="0072270B" w:rsidRDefault="0072270B" w:rsidP="00594BA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</w:t>
      </w:r>
      <w:r w:rsidRPr="00594BAD">
        <w:rPr>
          <w:rFonts w:ascii="Times New Roman" w:hAnsi="Times New Roman" w:cs="Times New Roman"/>
          <w:sz w:val="28"/>
          <w:szCs w:val="28"/>
        </w:rPr>
        <w:t>стринский процесс при заболеваниях</w:t>
      </w:r>
      <w:r>
        <w:rPr>
          <w:rFonts w:ascii="Times New Roman" w:hAnsi="Times New Roman" w:cs="Times New Roman"/>
          <w:sz w:val="28"/>
          <w:szCs w:val="28"/>
        </w:rPr>
        <w:t xml:space="preserve"> кроветворной системы – анемиях, геморрагическом васкулите, гемофилии, тромбоцитопении.</w:t>
      </w:r>
    </w:p>
    <w:p w:rsidR="0072270B" w:rsidRDefault="0072270B" w:rsidP="00594BA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Се</w:t>
      </w:r>
      <w:r w:rsidRPr="00594BAD">
        <w:rPr>
          <w:rFonts w:ascii="Times New Roman" w:hAnsi="Times New Roman" w:cs="Times New Roman"/>
          <w:sz w:val="28"/>
          <w:szCs w:val="28"/>
        </w:rPr>
        <w:t xml:space="preserve">стринский процесс при </w:t>
      </w:r>
      <w:r>
        <w:rPr>
          <w:rFonts w:ascii="Times New Roman" w:hAnsi="Times New Roman" w:cs="Times New Roman"/>
          <w:sz w:val="28"/>
          <w:szCs w:val="28"/>
        </w:rPr>
        <w:t>детских инфекционных заболеваниях – кори, краснухе, паротите, скарлатине, дифтерии, менингококковой инфекции, ветряной оспе, кишечных инфекциях (Эпидемиология, клиника, лечение. Тактика в эпидемиологическом очаге, профилактика).</w:t>
      </w:r>
    </w:p>
    <w:p w:rsidR="0072270B" w:rsidRPr="00594BAD" w:rsidRDefault="0072270B" w:rsidP="00594BA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Неотложные состояния: гипертермический синдром,  судорожный синдром, отек мозг, обморок, коллапс. Острая сердечная недостаточность, отек Квинке, анафилактический шок, токсикоз с эксикозом, отравления. Острая дыхательная недостаточность, стенизирующий ларингит, бронхиальная астма, обструктивный синдром комы (гипер и гопо - гликемические). Кровотечения. Сердечно-легочная реанимация у детей.</w:t>
      </w:r>
    </w:p>
    <w:sectPr w:rsidR="0072270B" w:rsidRPr="00594BAD" w:rsidSect="00FF358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595B6C"/>
    <w:multiLevelType w:val="hybridMultilevel"/>
    <w:tmpl w:val="4948C3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AF5940"/>
    <w:rsid w:val="00011EE7"/>
    <w:rsid w:val="00015B54"/>
    <w:rsid w:val="00022A81"/>
    <w:rsid w:val="00025342"/>
    <w:rsid w:val="00034522"/>
    <w:rsid w:val="00034A6D"/>
    <w:rsid w:val="00035127"/>
    <w:rsid w:val="00035528"/>
    <w:rsid w:val="00037840"/>
    <w:rsid w:val="00041768"/>
    <w:rsid w:val="00051818"/>
    <w:rsid w:val="00051B4F"/>
    <w:rsid w:val="00052A35"/>
    <w:rsid w:val="0005406E"/>
    <w:rsid w:val="00056A1B"/>
    <w:rsid w:val="00062305"/>
    <w:rsid w:val="00065A48"/>
    <w:rsid w:val="000725B2"/>
    <w:rsid w:val="00073D8C"/>
    <w:rsid w:val="00074302"/>
    <w:rsid w:val="000744AA"/>
    <w:rsid w:val="00074AF7"/>
    <w:rsid w:val="000775EC"/>
    <w:rsid w:val="00080B8E"/>
    <w:rsid w:val="00081601"/>
    <w:rsid w:val="00094488"/>
    <w:rsid w:val="0009674D"/>
    <w:rsid w:val="000970CD"/>
    <w:rsid w:val="000978E4"/>
    <w:rsid w:val="000A36F0"/>
    <w:rsid w:val="000B211F"/>
    <w:rsid w:val="000B2159"/>
    <w:rsid w:val="000B382F"/>
    <w:rsid w:val="000B7947"/>
    <w:rsid w:val="000C04DB"/>
    <w:rsid w:val="000C6B96"/>
    <w:rsid w:val="000E512E"/>
    <w:rsid w:val="000E67A4"/>
    <w:rsid w:val="000E6867"/>
    <w:rsid w:val="000F2098"/>
    <w:rsid w:val="000F377C"/>
    <w:rsid w:val="000F7E80"/>
    <w:rsid w:val="00100A98"/>
    <w:rsid w:val="00101682"/>
    <w:rsid w:val="00102B1D"/>
    <w:rsid w:val="00104C9D"/>
    <w:rsid w:val="001073C6"/>
    <w:rsid w:val="00120BED"/>
    <w:rsid w:val="00131D90"/>
    <w:rsid w:val="00135D55"/>
    <w:rsid w:val="00140059"/>
    <w:rsid w:val="00152423"/>
    <w:rsid w:val="00155282"/>
    <w:rsid w:val="00155B0E"/>
    <w:rsid w:val="001624F1"/>
    <w:rsid w:val="00162B52"/>
    <w:rsid w:val="001659E2"/>
    <w:rsid w:val="0016794B"/>
    <w:rsid w:val="00171634"/>
    <w:rsid w:val="00171985"/>
    <w:rsid w:val="00171FCA"/>
    <w:rsid w:val="0017325F"/>
    <w:rsid w:val="00186F36"/>
    <w:rsid w:val="00197724"/>
    <w:rsid w:val="001A1538"/>
    <w:rsid w:val="001B0E2A"/>
    <w:rsid w:val="001B2E69"/>
    <w:rsid w:val="001B3762"/>
    <w:rsid w:val="001B610E"/>
    <w:rsid w:val="001B7680"/>
    <w:rsid w:val="001D12B7"/>
    <w:rsid w:val="001E087D"/>
    <w:rsid w:val="001E48B9"/>
    <w:rsid w:val="001F1B05"/>
    <w:rsid w:val="001F6001"/>
    <w:rsid w:val="00206A4E"/>
    <w:rsid w:val="002070C9"/>
    <w:rsid w:val="002214A1"/>
    <w:rsid w:val="00223246"/>
    <w:rsid w:val="002305A7"/>
    <w:rsid w:val="002337C6"/>
    <w:rsid w:val="002348F0"/>
    <w:rsid w:val="00241DB5"/>
    <w:rsid w:val="00242C07"/>
    <w:rsid w:val="002556B6"/>
    <w:rsid w:val="0025679E"/>
    <w:rsid w:val="00260100"/>
    <w:rsid w:val="0026069E"/>
    <w:rsid w:val="002607B9"/>
    <w:rsid w:val="00261FF6"/>
    <w:rsid w:val="002651B7"/>
    <w:rsid w:val="00267C52"/>
    <w:rsid w:val="002862E4"/>
    <w:rsid w:val="0029622D"/>
    <w:rsid w:val="002965BB"/>
    <w:rsid w:val="002A3B0F"/>
    <w:rsid w:val="002A45F6"/>
    <w:rsid w:val="002B3C6D"/>
    <w:rsid w:val="002B4076"/>
    <w:rsid w:val="002B4934"/>
    <w:rsid w:val="002B5973"/>
    <w:rsid w:val="002B75D7"/>
    <w:rsid w:val="002D3AB6"/>
    <w:rsid w:val="002E0150"/>
    <w:rsid w:val="002E0B42"/>
    <w:rsid w:val="002F3567"/>
    <w:rsid w:val="002F596A"/>
    <w:rsid w:val="00300943"/>
    <w:rsid w:val="0030196A"/>
    <w:rsid w:val="003025A6"/>
    <w:rsid w:val="003037D5"/>
    <w:rsid w:val="00305C7D"/>
    <w:rsid w:val="00310E1B"/>
    <w:rsid w:val="00311E32"/>
    <w:rsid w:val="003168A3"/>
    <w:rsid w:val="00324F4E"/>
    <w:rsid w:val="00330FDB"/>
    <w:rsid w:val="00344FBD"/>
    <w:rsid w:val="003452AC"/>
    <w:rsid w:val="00347FAF"/>
    <w:rsid w:val="00355AAE"/>
    <w:rsid w:val="00361ADE"/>
    <w:rsid w:val="003647CF"/>
    <w:rsid w:val="00365C6C"/>
    <w:rsid w:val="0037243D"/>
    <w:rsid w:val="00373BBF"/>
    <w:rsid w:val="003923D0"/>
    <w:rsid w:val="003A27BC"/>
    <w:rsid w:val="003A40B6"/>
    <w:rsid w:val="003A6132"/>
    <w:rsid w:val="003B143E"/>
    <w:rsid w:val="003B6A8D"/>
    <w:rsid w:val="003C2799"/>
    <w:rsid w:val="003C6ADF"/>
    <w:rsid w:val="003D18E3"/>
    <w:rsid w:val="003D2391"/>
    <w:rsid w:val="003D2C7E"/>
    <w:rsid w:val="003D563A"/>
    <w:rsid w:val="003F1B14"/>
    <w:rsid w:val="0041051E"/>
    <w:rsid w:val="00412435"/>
    <w:rsid w:val="00417204"/>
    <w:rsid w:val="00420BF4"/>
    <w:rsid w:val="00421C0D"/>
    <w:rsid w:val="00424F5F"/>
    <w:rsid w:val="004268FB"/>
    <w:rsid w:val="0043230D"/>
    <w:rsid w:val="004356DD"/>
    <w:rsid w:val="0043634F"/>
    <w:rsid w:val="004374DC"/>
    <w:rsid w:val="00442B45"/>
    <w:rsid w:val="00450D22"/>
    <w:rsid w:val="00456F03"/>
    <w:rsid w:val="00461D65"/>
    <w:rsid w:val="00466608"/>
    <w:rsid w:val="00466DDF"/>
    <w:rsid w:val="00470E49"/>
    <w:rsid w:val="00471C51"/>
    <w:rsid w:val="00474D8A"/>
    <w:rsid w:val="00480103"/>
    <w:rsid w:val="00480945"/>
    <w:rsid w:val="004824E7"/>
    <w:rsid w:val="00494492"/>
    <w:rsid w:val="00495A9B"/>
    <w:rsid w:val="004A2F81"/>
    <w:rsid w:val="004A3F1A"/>
    <w:rsid w:val="004B114E"/>
    <w:rsid w:val="004C4038"/>
    <w:rsid w:val="004C7A70"/>
    <w:rsid w:val="004D28F9"/>
    <w:rsid w:val="004D4B87"/>
    <w:rsid w:val="004D4D39"/>
    <w:rsid w:val="004E39AB"/>
    <w:rsid w:val="004E7497"/>
    <w:rsid w:val="004F39F9"/>
    <w:rsid w:val="004F6308"/>
    <w:rsid w:val="00512139"/>
    <w:rsid w:val="005134CF"/>
    <w:rsid w:val="005144E8"/>
    <w:rsid w:val="00516355"/>
    <w:rsid w:val="00521B22"/>
    <w:rsid w:val="00530697"/>
    <w:rsid w:val="00532498"/>
    <w:rsid w:val="00532709"/>
    <w:rsid w:val="00534BCD"/>
    <w:rsid w:val="0054492E"/>
    <w:rsid w:val="005449E6"/>
    <w:rsid w:val="0054674A"/>
    <w:rsid w:val="00547189"/>
    <w:rsid w:val="005471C8"/>
    <w:rsid w:val="00554B20"/>
    <w:rsid w:val="00557390"/>
    <w:rsid w:val="00557EE0"/>
    <w:rsid w:val="00565266"/>
    <w:rsid w:val="00566DDF"/>
    <w:rsid w:val="00567643"/>
    <w:rsid w:val="00571C55"/>
    <w:rsid w:val="005729A0"/>
    <w:rsid w:val="00586A5A"/>
    <w:rsid w:val="005903E2"/>
    <w:rsid w:val="005923A0"/>
    <w:rsid w:val="00593C82"/>
    <w:rsid w:val="00594BAD"/>
    <w:rsid w:val="00596438"/>
    <w:rsid w:val="005A0475"/>
    <w:rsid w:val="005A1B19"/>
    <w:rsid w:val="005A4D01"/>
    <w:rsid w:val="005B05A9"/>
    <w:rsid w:val="005B3B74"/>
    <w:rsid w:val="005B3C73"/>
    <w:rsid w:val="005B7B64"/>
    <w:rsid w:val="005C0BFC"/>
    <w:rsid w:val="005C45F5"/>
    <w:rsid w:val="005C53A8"/>
    <w:rsid w:val="005E1B64"/>
    <w:rsid w:val="005E2E62"/>
    <w:rsid w:val="005E4B20"/>
    <w:rsid w:val="005E71AE"/>
    <w:rsid w:val="005E77A2"/>
    <w:rsid w:val="00600CEB"/>
    <w:rsid w:val="00606544"/>
    <w:rsid w:val="0061008D"/>
    <w:rsid w:val="00613751"/>
    <w:rsid w:val="00613E48"/>
    <w:rsid w:val="00615ACC"/>
    <w:rsid w:val="006169FD"/>
    <w:rsid w:val="00620806"/>
    <w:rsid w:val="00623086"/>
    <w:rsid w:val="00623B95"/>
    <w:rsid w:val="00625D9A"/>
    <w:rsid w:val="006319C8"/>
    <w:rsid w:val="00631BB6"/>
    <w:rsid w:val="00631F79"/>
    <w:rsid w:val="006419E0"/>
    <w:rsid w:val="006430FC"/>
    <w:rsid w:val="00644137"/>
    <w:rsid w:val="0064742B"/>
    <w:rsid w:val="00651110"/>
    <w:rsid w:val="00657545"/>
    <w:rsid w:val="00660E11"/>
    <w:rsid w:val="0068370B"/>
    <w:rsid w:val="006851E3"/>
    <w:rsid w:val="00686772"/>
    <w:rsid w:val="00691B98"/>
    <w:rsid w:val="0069775F"/>
    <w:rsid w:val="006A5D7D"/>
    <w:rsid w:val="006B0B1B"/>
    <w:rsid w:val="006B10F4"/>
    <w:rsid w:val="006B576C"/>
    <w:rsid w:val="006C378B"/>
    <w:rsid w:val="006C4F8D"/>
    <w:rsid w:val="006D0104"/>
    <w:rsid w:val="006D2152"/>
    <w:rsid w:val="006D55D4"/>
    <w:rsid w:val="006E4A3E"/>
    <w:rsid w:val="006E5CC3"/>
    <w:rsid w:val="006F473A"/>
    <w:rsid w:val="0070032A"/>
    <w:rsid w:val="007008D7"/>
    <w:rsid w:val="0070130C"/>
    <w:rsid w:val="00704C75"/>
    <w:rsid w:val="007065C8"/>
    <w:rsid w:val="00706643"/>
    <w:rsid w:val="00706D88"/>
    <w:rsid w:val="00706EF8"/>
    <w:rsid w:val="00707FEC"/>
    <w:rsid w:val="00717382"/>
    <w:rsid w:val="007223D9"/>
    <w:rsid w:val="0072270B"/>
    <w:rsid w:val="00722C37"/>
    <w:rsid w:val="00722F6E"/>
    <w:rsid w:val="00723574"/>
    <w:rsid w:val="007237AE"/>
    <w:rsid w:val="00726BAF"/>
    <w:rsid w:val="00731F3D"/>
    <w:rsid w:val="0073279F"/>
    <w:rsid w:val="007405C9"/>
    <w:rsid w:val="00744027"/>
    <w:rsid w:val="007507D2"/>
    <w:rsid w:val="00750E67"/>
    <w:rsid w:val="00756DE5"/>
    <w:rsid w:val="00757094"/>
    <w:rsid w:val="00760953"/>
    <w:rsid w:val="00762B6D"/>
    <w:rsid w:val="007644A2"/>
    <w:rsid w:val="00773129"/>
    <w:rsid w:val="0077433C"/>
    <w:rsid w:val="007777F2"/>
    <w:rsid w:val="0078328C"/>
    <w:rsid w:val="00786CD3"/>
    <w:rsid w:val="00787E68"/>
    <w:rsid w:val="00790942"/>
    <w:rsid w:val="00791516"/>
    <w:rsid w:val="00792519"/>
    <w:rsid w:val="00795B03"/>
    <w:rsid w:val="007A3F23"/>
    <w:rsid w:val="007A5BBF"/>
    <w:rsid w:val="007B1993"/>
    <w:rsid w:val="007B36C1"/>
    <w:rsid w:val="007C123C"/>
    <w:rsid w:val="007C1327"/>
    <w:rsid w:val="007C1B31"/>
    <w:rsid w:val="007C2128"/>
    <w:rsid w:val="007C477B"/>
    <w:rsid w:val="007D10DD"/>
    <w:rsid w:val="007D1CE4"/>
    <w:rsid w:val="007D225D"/>
    <w:rsid w:val="007D3368"/>
    <w:rsid w:val="007D3B07"/>
    <w:rsid w:val="007D54BD"/>
    <w:rsid w:val="007D756D"/>
    <w:rsid w:val="007E5AD4"/>
    <w:rsid w:val="007F69D9"/>
    <w:rsid w:val="00800154"/>
    <w:rsid w:val="00802948"/>
    <w:rsid w:val="008046AF"/>
    <w:rsid w:val="00807839"/>
    <w:rsid w:val="008168C8"/>
    <w:rsid w:val="00820691"/>
    <w:rsid w:val="00821DD2"/>
    <w:rsid w:val="008220D1"/>
    <w:rsid w:val="00825251"/>
    <w:rsid w:val="00843C63"/>
    <w:rsid w:val="00850DA8"/>
    <w:rsid w:val="008545FE"/>
    <w:rsid w:val="00854C63"/>
    <w:rsid w:val="008623AB"/>
    <w:rsid w:val="00863AB7"/>
    <w:rsid w:val="00866951"/>
    <w:rsid w:val="0087263B"/>
    <w:rsid w:val="00873F04"/>
    <w:rsid w:val="00875A57"/>
    <w:rsid w:val="00876E2B"/>
    <w:rsid w:val="008825F4"/>
    <w:rsid w:val="008A0682"/>
    <w:rsid w:val="008A1D8D"/>
    <w:rsid w:val="008B451D"/>
    <w:rsid w:val="008B4989"/>
    <w:rsid w:val="008B52F2"/>
    <w:rsid w:val="008B65F2"/>
    <w:rsid w:val="008E559F"/>
    <w:rsid w:val="008E5DFB"/>
    <w:rsid w:val="008E7EE9"/>
    <w:rsid w:val="008F2272"/>
    <w:rsid w:val="008F2FD7"/>
    <w:rsid w:val="008F4B79"/>
    <w:rsid w:val="008F6433"/>
    <w:rsid w:val="009006F6"/>
    <w:rsid w:val="00900895"/>
    <w:rsid w:val="00901D7C"/>
    <w:rsid w:val="00907AAB"/>
    <w:rsid w:val="00910D6D"/>
    <w:rsid w:val="00914424"/>
    <w:rsid w:val="00920D0B"/>
    <w:rsid w:val="00932B5C"/>
    <w:rsid w:val="009373E2"/>
    <w:rsid w:val="00940CAB"/>
    <w:rsid w:val="00942022"/>
    <w:rsid w:val="009667CF"/>
    <w:rsid w:val="00972F47"/>
    <w:rsid w:val="0098196B"/>
    <w:rsid w:val="00982AA5"/>
    <w:rsid w:val="00982E0D"/>
    <w:rsid w:val="009861F9"/>
    <w:rsid w:val="00986B87"/>
    <w:rsid w:val="009928DA"/>
    <w:rsid w:val="00996C4D"/>
    <w:rsid w:val="00997579"/>
    <w:rsid w:val="009B589C"/>
    <w:rsid w:val="009C1DF5"/>
    <w:rsid w:val="009E28D8"/>
    <w:rsid w:val="009E2E1B"/>
    <w:rsid w:val="009E4B28"/>
    <w:rsid w:val="009E4F82"/>
    <w:rsid w:val="009F1A50"/>
    <w:rsid w:val="00A02D72"/>
    <w:rsid w:val="00A032BF"/>
    <w:rsid w:val="00A052FC"/>
    <w:rsid w:val="00A22939"/>
    <w:rsid w:val="00A258B8"/>
    <w:rsid w:val="00A2702F"/>
    <w:rsid w:val="00A33A9C"/>
    <w:rsid w:val="00A3473F"/>
    <w:rsid w:val="00A46E1A"/>
    <w:rsid w:val="00A552B3"/>
    <w:rsid w:val="00A55415"/>
    <w:rsid w:val="00A55E1D"/>
    <w:rsid w:val="00A566CD"/>
    <w:rsid w:val="00A623A0"/>
    <w:rsid w:val="00A651E0"/>
    <w:rsid w:val="00A71040"/>
    <w:rsid w:val="00A816BC"/>
    <w:rsid w:val="00A90C45"/>
    <w:rsid w:val="00A90FE3"/>
    <w:rsid w:val="00A94868"/>
    <w:rsid w:val="00A9611D"/>
    <w:rsid w:val="00AA0DC2"/>
    <w:rsid w:val="00AB431A"/>
    <w:rsid w:val="00AC2653"/>
    <w:rsid w:val="00AC2CDD"/>
    <w:rsid w:val="00AC48C9"/>
    <w:rsid w:val="00AD33EC"/>
    <w:rsid w:val="00AD75C7"/>
    <w:rsid w:val="00AE315E"/>
    <w:rsid w:val="00AE59A7"/>
    <w:rsid w:val="00AF0675"/>
    <w:rsid w:val="00AF2255"/>
    <w:rsid w:val="00AF42DA"/>
    <w:rsid w:val="00AF5940"/>
    <w:rsid w:val="00B1210D"/>
    <w:rsid w:val="00B13342"/>
    <w:rsid w:val="00B15702"/>
    <w:rsid w:val="00B165A9"/>
    <w:rsid w:val="00B27F58"/>
    <w:rsid w:val="00B33891"/>
    <w:rsid w:val="00B36FF7"/>
    <w:rsid w:val="00B53C81"/>
    <w:rsid w:val="00B66900"/>
    <w:rsid w:val="00B678AB"/>
    <w:rsid w:val="00B7199B"/>
    <w:rsid w:val="00B75270"/>
    <w:rsid w:val="00B76E78"/>
    <w:rsid w:val="00B822A9"/>
    <w:rsid w:val="00B832DF"/>
    <w:rsid w:val="00B9300A"/>
    <w:rsid w:val="00B967C6"/>
    <w:rsid w:val="00BA2835"/>
    <w:rsid w:val="00BA5F68"/>
    <w:rsid w:val="00BA6B30"/>
    <w:rsid w:val="00BA7073"/>
    <w:rsid w:val="00BA73F8"/>
    <w:rsid w:val="00BA7A47"/>
    <w:rsid w:val="00BB5929"/>
    <w:rsid w:val="00BC0595"/>
    <w:rsid w:val="00BC1499"/>
    <w:rsid w:val="00BC39C0"/>
    <w:rsid w:val="00BC56C4"/>
    <w:rsid w:val="00BC5D17"/>
    <w:rsid w:val="00BD7D57"/>
    <w:rsid w:val="00BE098F"/>
    <w:rsid w:val="00BE3347"/>
    <w:rsid w:val="00BE4EA1"/>
    <w:rsid w:val="00BE5650"/>
    <w:rsid w:val="00BF0CA2"/>
    <w:rsid w:val="00BF5760"/>
    <w:rsid w:val="00C03021"/>
    <w:rsid w:val="00C054A7"/>
    <w:rsid w:val="00C10452"/>
    <w:rsid w:val="00C16C0C"/>
    <w:rsid w:val="00C20567"/>
    <w:rsid w:val="00C226A0"/>
    <w:rsid w:val="00C23FB8"/>
    <w:rsid w:val="00C2605A"/>
    <w:rsid w:val="00C3027E"/>
    <w:rsid w:val="00C30864"/>
    <w:rsid w:val="00C350C7"/>
    <w:rsid w:val="00C35B5A"/>
    <w:rsid w:val="00C43EBB"/>
    <w:rsid w:val="00C466BA"/>
    <w:rsid w:val="00C46B2C"/>
    <w:rsid w:val="00C474EC"/>
    <w:rsid w:val="00C52314"/>
    <w:rsid w:val="00C53AD4"/>
    <w:rsid w:val="00C618F2"/>
    <w:rsid w:val="00C744CE"/>
    <w:rsid w:val="00C84B85"/>
    <w:rsid w:val="00C946A6"/>
    <w:rsid w:val="00CA0E0E"/>
    <w:rsid w:val="00CA2807"/>
    <w:rsid w:val="00CA4E43"/>
    <w:rsid w:val="00CA77D8"/>
    <w:rsid w:val="00CB2C63"/>
    <w:rsid w:val="00CC1063"/>
    <w:rsid w:val="00CC6F15"/>
    <w:rsid w:val="00CC77FD"/>
    <w:rsid w:val="00CD2BC5"/>
    <w:rsid w:val="00CD312D"/>
    <w:rsid w:val="00CD5C2B"/>
    <w:rsid w:val="00CD7DEB"/>
    <w:rsid w:val="00CE0CBA"/>
    <w:rsid w:val="00CE3DDD"/>
    <w:rsid w:val="00CE7DF1"/>
    <w:rsid w:val="00CF06D3"/>
    <w:rsid w:val="00CF10FA"/>
    <w:rsid w:val="00CF2516"/>
    <w:rsid w:val="00CF32AC"/>
    <w:rsid w:val="00CF5B1E"/>
    <w:rsid w:val="00D10449"/>
    <w:rsid w:val="00D15D83"/>
    <w:rsid w:val="00D261B2"/>
    <w:rsid w:val="00D30601"/>
    <w:rsid w:val="00D405F2"/>
    <w:rsid w:val="00D4254F"/>
    <w:rsid w:val="00D46E90"/>
    <w:rsid w:val="00D62123"/>
    <w:rsid w:val="00D76720"/>
    <w:rsid w:val="00D804A5"/>
    <w:rsid w:val="00D848CB"/>
    <w:rsid w:val="00D85AEC"/>
    <w:rsid w:val="00D92A59"/>
    <w:rsid w:val="00D932EB"/>
    <w:rsid w:val="00D93ACC"/>
    <w:rsid w:val="00D94D58"/>
    <w:rsid w:val="00D97258"/>
    <w:rsid w:val="00DA1BB2"/>
    <w:rsid w:val="00DB30FB"/>
    <w:rsid w:val="00DB412D"/>
    <w:rsid w:val="00DB5A9C"/>
    <w:rsid w:val="00DC0B72"/>
    <w:rsid w:val="00DC4FE9"/>
    <w:rsid w:val="00DC5C3A"/>
    <w:rsid w:val="00DC7060"/>
    <w:rsid w:val="00DE0EA5"/>
    <w:rsid w:val="00DF3D2E"/>
    <w:rsid w:val="00DF4643"/>
    <w:rsid w:val="00DF606E"/>
    <w:rsid w:val="00DF6314"/>
    <w:rsid w:val="00E0138A"/>
    <w:rsid w:val="00E03712"/>
    <w:rsid w:val="00E039AD"/>
    <w:rsid w:val="00E21230"/>
    <w:rsid w:val="00E30661"/>
    <w:rsid w:val="00E41218"/>
    <w:rsid w:val="00E416D0"/>
    <w:rsid w:val="00E422C9"/>
    <w:rsid w:val="00E438C7"/>
    <w:rsid w:val="00E44A14"/>
    <w:rsid w:val="00E4628E"/>
    <w:rsid w:val="00E5226A"/>
    <w:rsid w:val="00E5578A"/>
    <w:rsid w:val="00E64356"/>
    <w:rsid w:val="00E66FF8"/>
    <w:rsid w:val="00E73DDE"/>
    <w:rsid w:val="00E76E92"/>
    <w:rsid w:val="00E81012"/>
    <w:rsid w:val="00E82D30"/>
    <w:rsid w:val="00E83524"/>
    <w:rsid w:val="00E86285"/>
    <w:rsid w:val="00E8728A"/>
    <w:rsid w:val="00E9034E"/>
    <w:rsid w:val="00E93913"/>
    <w:rsid w:val="00EB498D"/>
    <w:rsid w:val="00EB5959"/>
    <w:rsid w:val="00EC1D85"/>
    <w:rsid w:val="00EC26F9"/>
    <w:rsid w:val="00EC4A3D"/>
    <w:rsid w:val="00EC4DC5"/>
    <w:rsid w:val="00ED0C53"/>
    <w:rsid w:val="00ED6B3A"/>
    <w:rsid w:val="00EE0F9B"/>
    <w:rsid w:val="00EE10E5"/>
    <w:rsid w:val="00EE322F"/>
    <w:rsid w:val="00EE33CD"/>
    <w:rsid w:val="00EE6F47"/>
    <w:rsid w:val="00EF04B1"/>
    <w:rsid w:val="00EF1584"/>
    <w:rsid w:val="00F04890"/>
    <w:rsid w:val="00F11F97"/>
    <w:rsid w:val="00F12DAC"/>
    <w:rsid w:val="00F24267"/>
    <w:rsid w:val="00F355FD"/>
    <w:rsid w:val="00F37CEF"/>
    <w:rsid w:val="00F42DDE"/>
    <w:rsid w:val="00F4474D"/>
    <w:rsid w:val="00F44D27"/>
    <w:rsid w:val="00F46CC7"/>
    <w:rsid w:val="00F51564"/>
    <w:rsid w:val="00F57BD7"/>
    <w:rsid w:val="00F60385"/>
    <w:rsid w:val="00F60DCD"/>
    <w:rsid w:val="00F70910"/>
    <w:rsid w:val="00FA43F6"/>
    <w:rsid w:val="00FA4DE5"/>
    <w:rsid w:val="00FC0881"/>
    <w:rsid w:val="00FC49AB"/>
    <w:rsid w:val="00FC5AA4"/>
    <w:rsid w:val="00FC5BFC"/>
    <w:rsid w:val="00FD7E1B"/>
    <w:rsid w:val="00FE0305"/>
    <w:rsid w:val="00FE0EC5"/>
    <w:rsid w:val="00FF358D"/>
    <w:rsid w:val="00FF681A"/>
    <w:rsid w:val="00FF6A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8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4BA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2015-04-10T08:10:00Z</cp:lastPrinted>
  <dcterms:created xsi:type="dcterms:W3CDTF">2014-04-18T10:08:00Z</dcterms:created>
  <dcterms:modified xsi:type="dcterms:W3CDTF">2017-03-27T10:01:00Z</dcterms:modified>
</cp:coreProperties>
</file>